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04EB" w14:textId="77777777" w:rsidR="00F84B58" w:rsidRDefault="00F84B58" w:rsidP="00F84B58">
      <w:pPr>
        <w:tabs>
          <w:tab w:val="left" w:pos="1701"/>
          <w:tab w:val="left" w:pos="1985"/>
        </w:tabs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EBDDFE" wp14:editId="6FB01F54">
            <wp:simplePos x="0" y="0"/>
            <wp:positionH relativeFrom="column">
              <wp:posOffset>-176534</wp:posOffset>
            </wp:positionH>
            <wp:positionV relativeFrom="paragraph">
              <wp:posOffset>108585</wp:posOffset>
            </wp:positionV>
            <wp:extent cx="969007" cy="904871"/>
            <wp:effectExtent l="0" t="0" r="2543" b="0"/>
            <wp:wrapTight wrapText="bothSides">
              <wp:wrapPolygon edited="0">
                <wp:start x="0" y="0"/>
                <wp:lineTo x="0" y="20933"/>
                <wp:lineTo x="21246" y="20933"/>
                <wp:lineTo x="21246" y="0"/>
                <wp:lineTo x="0" y="0"/>
              </wp:wrapPolygon>
            </wp:wrapTight>
            <wp:docPr id="1" name="Obrázek 2" descr="logo-zs-jubilejni_o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007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8"/>
          <w:szCs w:val="38"/>
          <w:u w:val="single"/>
        </w:rPr>
        <w:t>Základní škola a Mateřská škola Nový Jičín, Jubilejní 3</w:t>
      </w:r>
    </w:p>
    <w:p w14:paraId="1ED973D4" w14:textId="77777777" w:rsidR="00F84B58" w:rsidRDefault="00F84B58" w:rsidP="00F84B58">
      <w:pPr>
        <w:tabs>
          <w:tab w:val="left" w:pos="1701"/>
          <w:tab w:val="left" w:pos="1985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73D584C" w14:textId="77777777" w:rsidR="00F84B58" w:rsidRDefault="00BA4042" w:rsidP="00F84B58">
      <w:pPr>
        <w:jc w:val="center"/>
      </w:pPr>
      <w:hyperlink r:id="rId5" w:history="1">
        <w:r w:rsidR="00F84B58">
          <w:t>http://www.zsjubilejni.cz</w:t>
        </w:r>
      </w:hyperlink>
      <w:r w:rsidR="00F84B58">
        <w:t xml:space="preserve">, tel.:  556 708 066, e-mail: </w:t>
      </w:r>
      <w:hyperlink r:id="rId6" w:history="1">
        <w:r w:rsidR="00F84B58">
          <w:t>skola@zsjubilejni.cz</w:t>
        </w:r>
      </w:hyperlink>
    </w:p>
    <w:p w14:paraId="27710BA4" w14:textId="77777777" w:rsidR="00F84B58" w:rsidRDefault="00F84B58" w:rsidP="00F84B58">
      <w:pPr>
        <w:jc w:val="center"/>
      </w:pPr>
    </w:p>
    <w:p w14:paraId="36D8569D" w14:textId="77777777" w:rsidR="00F84B58" w:rsidRDefault="00F84B58" w:rsidP="00F84B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ED359" wp14:editId="17EEE4A9">
                <wp:simplePos x="0" y="0"/>
                <wp:positionH relativeFrom="column">
                  <wp:posOffset>-587373</wp:posOffset>
                </wp:positionH>
                <wp:positionV relativeFrom="paragraph">
                  <wp:posOffset>154305</wp:posOffset>
                </wp:positionV>
                <wp:extent cx="6781802" cy="0"/>
                <wp:effectExtent l="0" t="0" r="19048" b="19050"/>
                <wp:wrapNone/>
                <wp:docPr id="2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2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461A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3" o:spid="_x0000_s1026" type="#_x0000_t32" style="position:absolute;margin-left:-46.25pt;margin-top:12.15pt;width:53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" strokeweight=".17625mm">
                <v:stroke joinstyle="miter"/>
              </v:shape>
            </w:pict>
          </mc:Fallback>
        </mc:AlternateContent>
      </w:r>
    </w:p>
    <w:p w14:paraId="247F9C2E" w14:textId="77777777" w:rsidR="00F84B58" w:rsidRDefault="00F84B58" w:rsidP="00F84B58">
      <w:pPr>
        <w:jc w:val="center"/>
        <w:rPr>
          <w:rFonts w:ascii="Calibri" w:hAnsi="Calibri" w:cs="Calibri"/>
          <w:b/>
          <w:sz w:val="32"/>
          <w:szCs w:val="32"/>
        </w:rPr>
      </w:pPr>
    </w:p>
    <w:p w14:paraId="4E974DB4" w14:textId="4ECA58BB" w:rsidR="00F84B58" w:rsidRDefault="00F84B58" w:rsidP="00F84B58">
      <w:pPr>
        <w:jc w:val="both"/>
      </w:pPr>
      <w:r>
        <w:rPr>
          <w:rFonts w:ascii="Calibri" w:hAnsi="Calibri" w:cs="Calibri"/>
        </w:rPr>
        <w:t xml:space="preserve">Pro </w:t>
      </w:r>
      <w:r w:rsidR="00CD4B99">
        <w:rPr>
          <w:rFonts w:ascii="Calibri" w:hAnsi="Calibri" w:cs="Calibri"/>
        </w:rPr>
        <w:t>školní rok 202</w:t>
      </w:r>
      <w:r w:rsidR="00BA7D21">
        <w:rPr>
          <w:rFonts w:ascii="Calibri" w:hAnsi="Calibri" w:cs="Calibri"/>
        </w:rPr>
        <w:t>5</w:t>
      </w:r>
      <w:r w:rsidR="00CD4B99">
        <w:rPr>
          <w:rFonts w:ascii="Calibri" w:hAnsi="Calibri" w:cs="Calibri"/>
        </w:rPr>
        <w:t>-202</w:t>
      </w:r>
      <w:r w:rsidR="00BA7D2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stanovuji tato</w:t>
      </w:r>
      <w:r>
        <w:rPr>
          <w:rFonts w:ascii="Calibri" w:hAnsi="Calibri" w:cs="Calibri"/>
          <w:b/>
          <w:sz w:val="32"/>
          <w:szCs w:val="32"/>
        </w:rPr>
        <w:t xml:space="preserve"> </w:t>
      </w:r>
    </w:p>
    <w:p w14:paraId="1D8CC6B0" w14:textId="77777777" w:rsidR="00F84B58" w:rsidRDefault="00F84B58" w:rsidP="00F84B58">
      <w:pPr>
        <w:jc w:val="center"/>
        <w:rPr>
          <w:rFonts w:ascii="Calibri" w:hAnsi="Calibri" w:cs="Calibri"/>
          <w:b/>
          <w:sz w:val="32"/>
          <w:szCs w:val="32"/>
        </w:rPr>
      </w:pPr>
    </w:p>
    <w:p w14:paraId="270212A0" w14:textId="77777777" w:rsidR="00BA4042" w:rsidRDefault="00BA4042" w:rsidP="00F84B58">
      <w:pPr>
        <w:jc w:val="center"/>
        <w:rPr>
          <w:rFonts w:ascii="Calibri" w:hAnsi="Calibri" w:cs="Calibri"/>
          <w:b/>
          <w:sz w:val="32"/>
          <w:szCs w:val="32"/>
        </w:rPr>
      </w:pPr>
    </w:p>
    <w:p w14:paraId="3CAF0EAD" w14:textId="3B9D924B" w:rsidR="00F84B58" w:rsidRDefault="00F84B58" w:rsidP="00F84B58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kritéria pro přijetí dětí k předškolnímu vzdělávání v MŠ </w:t>
      </w:r>
    </w:p>
    <w:p w14:paraId="22D2DA4B" w14:textId="662CFAD3" w:rsidR="00F84B58" w:rsidRDefault="00F84B58" w:rsidP="00F84B58">
      <w:pPr>
        <w:jc w:val="center"/>
        <w:rPr>
          <w:rFonts w:ascii="Calibri" w:hAnsi="Calibri" w:cs="Calibri"/>
          <w:sz w:val="32"/>
          <w:szCs w:val="32"/>
        </w:rPr>
      </w:pPr>
    </w:p>
    <w:p w14:paraId="669F4B50" w14:textId="08193407" w:rsidR="00BA4042" w:rsidRDefault="00BA4042" w:rsidP="00F84B58">
      <w:pPr>
        <w:jc w:val="center"/>
        <w:rPr>
          <w:rFonts w:ascii="Calibri" w:hAnsi="Calibri" w:cs="Calibri"/>
          <w:sz w:val="32"/>
          <w:szCs w:val="32"/>
        </w:rPr>
      </w:pPr>
    </w:p>
    <w:p w14:paraId="49ED9C9A" w14:textId="77777777" w:rsidR="00BA4042" w:rsidRDefault="00BA4042" w:rsidP="00F84B58">
      <w:pPr>
        <w:jc w:val="center"/>
        <w:rPr>
          <w:rFonts w:ascii="Calibri" w:hAnsi="Calibri" w:cs="Calibri"/>
          <w:sz w:val="32"/>
          <w:szCs w:val="32"/>
        </w:rPr>
      </w:pPr>
    </w:p>
    <w:p w14:paraId="0E0D21C0" w14:textId="77777777" w:rsidR="00F84B58" w:rsidRDefault="00F84B58" w:rsidP="00F84B58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BA4042" w:rsidRPr="00086E29" w14:paraId="3B27633D" w14:textId="77777777" w:rsidTr="005A496D">
        <w:tc>
          <w:tcPr>
            <w:tcW w:w="562" w:type="dxa"/>
          </w:tcPr>
          <w:p w14:paraId="45F9202C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14:paraId="01541DE5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Kritérium</w:t>
            </w:r>
          </w:p>
        </w:tc>
        <w:tc>
          <w:tcPr>
            <w:tcW w:w="845" w:type="dxa"/>
          </w:tcPr>
          <w:p w14:paraId="130B7F82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Body</w:t>
            </w:r>
          </w:p>
        </w:tc>
      </w:tr>
      <w:tr w:rsidR="00BA4042" w:rsidRPr="00086E29" w14:paraId="3FF6ECEB" w14:textId="77777777" w:rsidTr="005A496D">
        <w:tc>
          <w:tcPr>
            <w:tcW w:w="562" w:type="dxa"/>
          </w:tcPr>
          <w:p w14:paraId="7116E54D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16679DBB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Trvalý pobyt dítěte v Novém Jičíně</w:t>
            </w:r>
          </w:p>
        </w:tc>
        <w:tc>
          <w:tcPr>
            <w:tcW w:w="845" w:type="dxa"/>
          </w:tcPr>
          <w:p w14:paraId="201AD1FF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20</w:t>
            </w:r>
          </w:p>
        </w:tc>
      </w:tr>
      <w:tr w:rsidR="00BA4042" w:rsidRPr="00086E29" w14:paraId="405D0706" w14:textId="77777777" w:rsidTr="005A496D">
        <w:tc>
          <w:tcPr>
            <w:tcW w:w="562" w:type="dxa"/>
          </w:tcPr>
          <w:p w14:paraId="7EEBBF92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352139D4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se hlásí k povinnému předškolnímu vzdělávání a děti s odkladem</w:t>
            </w:r>
          </w:p>
          <w:p w14:paraId="56B4422C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školní docházky, které dosáhnou k 31.8. daného roku 5 let a více</w:t>
            </w:r>
          </w:p>
        </w:tc>
        <w:tc>
          <w:tcPr>
            <w:tcW w:w="845" w:type="dxa"/>
          </w:tcPr>
          <w:p w14:paraId="5C5B68C0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</w:p>
          <w:p w14:paraId="39CE74A1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15</w:t>
            </w:r>
          </w:p>
        </w:tc>
      </w:tr>
      <w:tr w:rsidR="00BA4042" w:rsidRPr="00086E29" w14:paraId="6AA83997" w14:textId="77777777" w:rsidTr="005A496D">
        <w:tc>
          <w:tcPr>
            <w:tcW w:w="562" w:type="dxa"/>
          </w:tcPr>
          <w:p w14:paraId="4BE35668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6B76BCD4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dosáhnou k 31.8. daného roku 4 let</w:t>
            </w:r>
          </w:p>
        </w:tc>
        <w:tc>
          <w:tcPr>
            <w:tcW w:w="845" w:type="dxa"/>
          </w:tcPr>
          <w:p w14:paraId="4537042E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7</w:t>
            </w:r>
          </w:p>
        </w:tc>
      </w:tr>
      <w:tr w:rsidR="00BA4042" w:rsidRPr="00086E29" w14:paraId="1F2B6380" w14:textId="77777777" w:rsidTr="005A496D">
        <w:tc>
          <w:tcPr>
            <w:tcW w:w="562" w:type="dxa"/>
          </w:tcPr>
          <w:p w14:paraId="52B650BD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14:paraId="3744384E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dosáhnou k 31.8. daného roku 3 let</w:t>
            </w:r>
          </w:p>
        </w:tc>
        <w:tc>
          <w:tcPr>
            <w:tcW w:w="845" w:type="dxa"/>
          </w:tcPr>
          <w:p w14:paraId="4F30D36A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</w:t>
            </w:r>
          </w:p>
        </w:tc>
      </w:tr>
      <w:tr w:rsidR="00BA4042" w:rsidRPr="00086E29" w14:paraId="049AE81A" w14:textId="77777777" w:rsidTr="005A496D">
        <w:tc>
          <w:tcPr>
            <w:tcW w:w="562" w:type="dxa"/>
          </w:tcPr>
          <w:p w14:paraId="5E94DEBE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14:paraId="1032168A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Sourozenec v MŠ, který se již vzdělává a bude i od 1.9.2025</w:t>
            </w:r>
          </w:p>
        </w:tc>
        <w:tc>
          <w:tcPr>
            <w:tcW w:w="845" w:type="dxa"/>
          </w:tcPr>
          <w:p w14:paraId="6C9754BE" w14:textId="77777777" w:rsidR="00BA4042" w:rsidRPr="00086E29" w:rsidRDefault="00BA4042" w:rsidP="005A496D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</w:t>
            </w:r>
          </w:p>
        </w:tc>
      </w:tr>
    </w:tbl>
    <w:p w14:paraId="45C6D049" w14:textId="77777777" w:rsidR="00BA4042" w:rsidRPr="00086E29" w:rsidRDefault="00BA4042" w:rsidP="00BA4042">
      <w:pPr>
        <w:jc w:val="both"/>
        <w:rPr>
          <w:sz w:val="28"/>
          <w:szCs w:val="28"/>
        </w:rPr>
      </w:pPr>
    </w:p>
    <w:p w14:paraId="659B95D0" w14:textId="77777777" w:rsidR="00F84B58" w:rsidRDefault="00F84B58" w:rsidP="00F84B58">
      <w:r>
        <w:t xml:space="preserve"> </w:t>
      </w:r>
    </w:p>
    <w:p w14:paraId="1CCF3FF4" w14:textId="77777777" w:rsidR="00F84B58" w:rsidRDefault="00F84B58" w:rsidP="00F84B58"/>
    <w:p w14:paraId="55D542FD" w14:textId="77777777" w:rsidR="00F84B58" w:rsidRDefault="00F84B58" w:rsidP="00F84B58"/>
    <w:p w14:paraId="7177CB75" w14:textId="77777777" w:rsidR="00F84B58" w:rsidRDefault="00F84B58" w:rsidP="00F84B58"/>
    <w:p w14:paraId="3E0D8E72" w14:textId="77777777" w:rsidR="00BA4042" w:rsidRDefault="00BA4042" w:rsidP="00F84B58"/>
    <w:p w14:paraId="1038FF54" w14:textId="77777777" w:rsidR="00BA4042" w:rsidRDefault="00BA4042" w:rsidP="00F84B58"/>
    <w:p w14:paraId="44E86D35" w14:textId="77777777" w:rsidR="00BA4042" w:rsidRDefault="00BA4042" w:rsidP="00F84B58"/>
    <w:p w14:paraId="0BC854A3" w14:textId="77777777" w:rsidR="00BA4042" w:rsidRDefault="00BA4042" w:rsidP="00F84B58"/>
    <w:p w14:paraId="4F5E0D31" w14:textId="77777777" w:rsidR="00BA4042" w:rsidRDefault="00BA4042" w:rsidP="00F84B58"/>
    <w:p w14:paraId="1BC548C2" w14:textId="12DECD73" w:rsidR="00F84B58" w:rsidRDefault="00D65B84" w:rsidP="00F84B58">
      <w:r>
        <w:t xml:space="preserve">V Novém Jičíně dne 4. </w:t>
      </w:r>
      <w:r w:rsidR="00BA4042">
        <w:t>3</w:t>
      </w:r>
      <w:r>
        <w:t>. 202</w:t>
      </w:r>
      <w:r w:rsidR="00BA4042">
        <w:t>5</w:t>
      </w:r>
      <w:bookmarkStart w:id="0" w:name="_GoBack"/>
      <w:bookmarkEnd w:id="0"/>
    </w:p>
    <w:p w14:paraId="7A84FAB0" w14:textId="77777777" w:rsidR="00F84B58" w:rsidRDefault="00F84B58" w:rsidP="00F84B58"/>
    <w:p w14:paraId="5A922553" w14:textId="77777777" w:rsidR="00F84B58" w:rsidRDefault="00F84B58" w:rsidP="00F84B58"/>
    <w:p w14:paraId="33AED6DE" w14:textId="77777777" w:rsidR="00F84B58" w:rsidRDefault="00F84B58" w:rsidP="00F84B58">
      <w:r>
        <w:t>Mgr. Ladislav Gróf</w:t>
      </w:r>
    </w:p>
    <w:p w14:paraId="5575C3D6" w14:textId="77777777" w:rsidR="00F84B58" w:rsidRDefault="00F84B58" w:rsidP="00F84B58">
      <w:pPr>
        <w:ind w:left="284"/>
      </w:pPr>
      <w:r>
        <w:t xml:space="preserve"> ředitel školy</w:t>
      </w:r>
    </w:p>
    <w:p w14:paraId="21E6C3A2" w14:textId="77777777" w:rsidR="00592F7C" w:rsidRDefault="00592F7C"/>
    <w:sectPr w:rsidR="00592F7C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58"/>
    <w:rsid w:val="000C0E13"/>
    <w:rsid w:val="00592F7C"/>
    <w:rsid w:val="00A86FEF"/>
    <w:rsid w:val="00BA4042"/>
    <w:rsid w:val="00BA7D21"/>
    <w:rsid w:val="00CD4B99"/>
    <w:rsid w:val="00D65B84"/>
    <w:rsid w:val="00E51AA0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33F6"/>
  <w15:chartTrackingRefBased/>
  <w15:docId w15:val="{027B9B68-4DB9-41FB-9DE7-C4FCA3F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84B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jubilejni.cz" TargetMode="External"/><Relationship Id="rId5" Type="http://schemas.openxmlformats.org/officeDocument/2006/relationships/hyperlink" Target="http://www.zsjubilej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Ředitelka</cp:lastModifiedBy>
  <cp:revision>5</cp:revision>
  <dcterms:created xsi:type="dcterms:W3CDTF">2024-05-06T11:13:00Z</dcterms:created>
  <dcterms:modified xsi:type="dcterms:W3CDTF">2025-03-10T09:58:00Z</dcterms:modified>
</cp:coreProperties>
</file>